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9A" w:rsidRPr="0099089A" w:rsidRDefault="0099089A" w:rsidP="0099089A">
      <w:pPr>
        <w:spacing w:after="0" w:line="240" w:lineRule="auto"/>
        <w:jc w:val="center"/>
        <w:rPr>
          <w:rFonts w:ascii="Arial" w:hAnsi="Arial" w:cs="Arial"/>
          <w:b/>
          <w:bCs/>
          <w:sz w:val="24"/>
          <w:szCs w:val="24"/>
        </w:rPr>
      </w:pPr>
      <w:bookmarkStart w:id="0" w:name="_GoBack"/>
      <w:bookmarkEnd w:id="0"/>
      <w:r w:rsidRPr="0099089A">
        <w:rPr>
          <w:rFonts w:ascii="Arial" w:hAnsi="Arial" w:cs="Arial"/>
          <w:b/>
          <w:bCs/>
          <w:sz w:val="24"/>
          <w:szCs w:val="24"/>
        </w:rPr>
        <w:t xml:space="preserve">S.S.KASTAMONU KÖY KALKINMA VE TARIMSAL AMAÇLI </w:t>
      </w:r>
    </w:p>
    <w:p w:rsidR="0099089A" w:rsidRPr="0099089A" w:rsidRDefault="0099089A" w:rsidP="0099089A">
      <w:pPr>
        <w:spacing w:after="0" w:line="240" w:lineRule="auto"/>
        <w:jc w:val="center"/>
        <w:rPr>
          <w:rFonts w:ascii="Arial" w:hAnsi="Arial" w:cs="Arial"/>
          <w:b/>
          <w:bCs/>
          <w:sz w:val="24"/>
          <w:szCs w:val="24"/>
        </w:rPr>
      </w:pPr>
      <w:r w:rsidRPr="0099089A">
        <w:rPr>
          <w:rFonts w:ascii="Arial" w:hAnsi="Arial" w:cs="Arial"/>
          <w:b/>
          <w:bCs/>
          <w:sz w:val="24"/>
          <w:szCs w:val="24"/>
        </w:rPr>
        <w:t>KOOPERATİFLER BİRLİĞİ</w:t>
      </w:r>
    </w:p>
    <w:p w:rsidR="0099089A" w:rsidRPr="0099089A" w:rsidRDefault="0099089A" w:rsidP="0099089A">
      <w:pPr>
        <w:spacing w:after="0" w:line="240" w:lineRule="auto"/>
        <w:jc w:val="center"/>
        <w:rPr>
          <w:rFonts w:ascii="Arial" w:hAnsi="Arial" w:cs="Arial"/>
          <w:b/>
          <w:bCs/>
          <w:sz w:val="24"/>
          <w:szCs w:val="24"/>
        </w:rPr>
      </w:pPr>
    </w:p>
    <w:p w:rsidR="0099089A" w:rsidRPr="0099089A" w:rsidRDefault="0099089A" w:rsidP="0099089A">
      <w:pPr>
        <w:spacing w:line="360" w:lineRule="auto"/>
        <w:jc w:val="center"/>
        <w:rPr>
          <w:rFonts w:ascii="Arial" w:hAnsi="Arial" w:cs="Arial"/>
          <w:b/>
          <w:bCs/>
          <w:sz w:val="24"/>
          <w:szCs w:val="24"/>
        </w:rPr>
      </w:pPr>
      <w:r w:rsidRPr="0099089A">
        <w:rPr>
          <w:rFonts w:ascii="Arial" w:hAnsi="Arial" w:cs="Arial"/>
          <w:b/>
          <w:bCs/>
          <w:sz w:val="24"/>
          <w:szCs w:val="24"/>
        </w:rPr>
        <w:t>2017 ÇALIŞMA YILI DENETLEME KURULU RAPORU</w:t>
      </w:r>
    </w:p>
    <w:p w:rsidR="0099089A" w:rsidRPr="0099089A" w:rsidRDefault="0099089A" w:rsidP="0099089A">
      <w:pPr>
        <w:spacing w:after="120" w:line="360" w:lineRule="auto"/>
        <w:jc w:val="both"/>
        <w:rPr>
          <w:rFonts w:ascii="Arial" w:hAnsi="Arial" w:cs="Arial"/>
          <w:sz w:val="24"/>
          <w:szCs w:val="24"/>
        </w:rPr>
      </w:pPr>
      <w:r w:rsidRPr="0099089A">
        <w:rPr>
          <w:rFonts w:ascii="Arial" w:hAnsi="Arial" w:cs="Arial"/>
          <w:sz w:val="24"/>
          <w:szCs w:val="24"/>
        </w:rPr>
        <w:t>İncelemenin ait olduğu Dönem</w:t>
      </w:r>
      <w:r w:rsidRPr="0099089A">
        <w:rPr>
          <w:rFonts w:ascii="Arial" w:hAnsi="Arial" w:cs="Arial"/>
          <w:sz w:val="24"/>
          <w:szCs w:val="24"/>
        </w:rPr>
        <w:tab/>
        <w:t xml:space="preserve">            </w:t>
      </w:r>
      <w:r w:rsidRPr="0099089A">
        <w:rPr>
          <w:rFonts w:ascii="Arial" w:hAnsi="Arial" w:cs="Arial"/>
          <w:sz w:val="24"/>
          <w:szCs w:val="24"/>
        </w:rPr>
        <w:tab/>
        <w:t>: 01 / 01 / 2017 – 31 / 12 / 2017</w:t>
      </w:r>
    </w:p>
    <w:p w:rsidR="0099089A" w:rsidRPr="0099089A" w:rsidRDefault="0099089A" w:rsidP="0099089A">
      <w:pPr>
        <w:spacing w:after="120" w:line="360" w:lineRule="auto"/>
        <w:jc w:val="both"/>
        <w:rPr>
          <w:rFonts w:ascii="Arial" w:hAnsi="Arial" w:cs="Arial"/>
          <w:sz w:val="24"/>
          <w:szCs w:val="24"/>
        </w:rPr>
      </w:pPr>
      <w:r w:rsidRPr="0099089A">
        <w:rPr>
          <w:rFonts w:ascii="Arial" w:hAnsi="Arial" w:cs="Arial"/>
          <w:sz w:val="24"/>
          <w:szCs w:val="24"/>
        </w:rPr>
        <w:t>Rapor Düzenleme Tarihi</w:t>
      </w:r>
      <w:r w:rsidRPr="0099089A">
        <w:rPr>
          <w:rFonts w:ascii="Arial" w:hAnsi="Arial" w:cs="Arial"/>
          <w:sz w:val="24"/>
          <w:szCs w:val="24"/>
        </w:rPr>
        <w:tab/>
        <w:t xml:space="preserve">                      </w:t>
      </w:r>
      <w:r w:rsidRPr="0099089A">
        <w:rPr>
          <w:rFonts w:ascii="Arial" w:hAnsi="Arial" w:cs="Arial"/>
          <w:sz w:val="24"/>
          <w:szCs w:val="24"/>
        </w:rPr>
        <w:tab/>
        <w:t>:12 / 02 / 2018</w:t>
      </w:r>
    </w:p>
    <w:p w:rsidR="0099089A" w:rsidRPr="0099089A" w:rsidRDefault="0099089A" w:rsidP="0099089A">
      <w:pPr>
        <w:spacing w:after="120" w:line="360" w:lineRule="auto"/>
        <w:jc w:val="both"/>
        <w:rPr>
          <w:rFonts w:ascii="Arial" w:hAnsi="Arial" w:cs="Arial"/>
          <w:sz w:val="24"/>
          <w:szCs w:val="24"/>
        </w:rPr>
      </w:pPr>
      <w:r w:rsidRPr="0099089A">
        <w:rPr>
          <w:rFonts w:ascii="Arial" w:hAnsi="Arial" w:cs="Arial"/>
          <w:sz w:val="24"/>
          <w:szCs w:val="24"/>
        </w:rPr>
        <w:t>Raporun Yönetim Kuruluna teslim tarihi</w:t>
      </w:r>
      <w:r w:rsidRPr="0099089A">
        <w:rPr>
          <w:rFonts w:ascii="Arial" w:hAnsi="Arial" w:cs="Arial"/>
          <w:sz w:val="24"/>
          <w:szCs w:val="24"/>
        </w:rPr>
        <w:tab/>
      </w:r>
      <w:r w:rsidRPr="0099089A">
        <w:rPr>
          <w:rFonts w:ascii="Arial" w:hAnsi="Arial" w:cs="Arial"/>
          <w:sz w:val="24"/>
          <w:szCs w:val="24"/>
        </w:rPr>
        <w:tab/>
        <w:t>:12/ 02 / 2018</w:t>
      </w:r>
    </w:p>
    <w:p w:rsidR="0099089A" w:rsidRPr="0099089A" w:rsidRDefault="0099089A" w:rsidP="0099089A">
      <w:pPr>
        <w:spacing w:before="120" w:after="120" w:line="240" w:lineRule="auto"/>
        <w:ind w:firstLine="708"/>
        <w:jc w:val="both"/>
        <w:rPr>
          <w:rFonts w:ascii="Arial" w:hAnsi="Arial" w:cs="Arial"/>
          <w:bCs/>
          <w:sz w:val="24"/>
          <w:szCs w:val="24"/>
        </w:rPr>
      </w:pPr>
      <w:r w:rsidRPr="0099089A">
        <w:rPr>
          <w:rFonts w:ascii="Arial" w:hAnsi="Arial" w:cs="Arial"/>
          <w:bCs/>
          <w:sz w:val="24"/>
          <w:szCs w:val="24"/>
        </w:rPr>
        <w:t xml:space="preserve">Değerli Konuklar, Birliğimize bağlı kooperatiflerin Değerli temsilcileri; denetleme kurulu adına hepinize hoş geldiniz diyor saygılar sunuyorum. </w:t>
      </w:r>
    </w:p>
    <w:p w:rsidR="0099089A" w:rsidRPr="0099089A" w:rsidRDefault="0099089A" w:rsidP="0099089A">
      <w:pPr>
        <w:spacing w:before="120" w:after="120" w:line="240" w:lineRule="auto"/>
        <w:jc w:val="both"/>
        <w:rPr>
          <w:rFonts w:ascii="Arial" w:hAnsi="Arial" w:cs="Arial"/>
          <w:bCs/>
          <w:sz w:val="24"/>
          <w:szCs w:val="24"/>
        </w:rPr>
      </w:pPr>
      <w:r w:rsidRPr="0099089A">
        <w:rPr>
          <w:rFonts w:ascii="Arial" w:hAnsi="Arial" w:cs="Arial"/>
          <w:bCs/>
          <w:sz w:val="24"/>
          <w:szCs w:val="24"/>
        </w:rPr>
        <w:tab/>
        <w:t>Birliğimizde 2017 Yılı içinde üçer aylık dönemlerde 4 ara denetim, 1 genel denetim yaptık. Yapılan denetimleri bölümler halinde sunuyorum.</w:t>
      </w:r>
    </w:p>
    <w:p w:rsidR="0099089A" w:rsidRPr="0099089A" w:rsidRDefault="0099089A" w:rsidP="0099089A">
      <w:pPr>
        <w:keepNext/>
        <w:keepLines/>
        <w:spacing w:before="120" w:after="120" w:line="240" w:lineRule="auto"/>
        <w:outlineLvl w:val="0"/>
        <w:rPr>
          <w:rFonts w:ascii="Arial" w:eastAsiaTheme="majorEastAsia" w:hAnsi="Arial" w:cs="Arial"/>
          <w:b/>
          <w:sz w:val="24"/>
          <w:szCs w:val="24"/>
        </w:rPr>
      </w:pPr>
      <w:r w:rsidRPr="0099089A">
        <w:rPr>
          <w:rFonts w:ascii="Arial" w:eastAsiaTheme="majorEastAsia" w:hAnsi="Arial" w:cs="Arial"/>
          <w:b/>
          <w:sz w:val="24"/>
          <w:szCs w:val="24"/>
        </w:rPr>
        <w:t>I-YÖNETİM KURULU VE PERSONEL İŞLEMLERİ</w:t>
      </w:r>
    </w:p>
    <w:p w:rsidR="0099089A" w:rsidRPr="0099089A" w:rsidRDefault="0099089A" w:rsidP="0099089A">
      <w:pPr>
        <w:numPr>
          <w:ilvl w:val="0"/>
          <w:numId w:val="5"/>
        </w:numPr>
        <w:spacing w:before="120" w:after="120" w:line="240" w:lineRule="auto"/>
        <w:contextualSpacing/>
        <w:jc w:val="both"/>
        <w:rPr>
          <w:rFonts w:ascii="Arial" w:hAnsi="Arial" w:cs="Arial"/>
          <w:sz w:val="24"/>
          <w:szCs w:val="24"/>
        </w:rPr>
      </w:pPr>
      <w:r w:rsidRPr="0099089A">
        <w:rPr>
          <w:rFonts w:ascii="Arial" w:hAnsi="Arial" w:cs="Arial"/>
          <w:sz w:val="24"/>
          <w:szCs w:val="24"/>
        </w:rPr>
        <w:t>Yönetim Kurulu üyeleri üyelik şartlarını taşımaktadır.</w:t>
      </w:r>
    </w:p>
    <w:p w:rsidR="0099089A" w:rsidRPr="0099089A" w:rsidRDefault="0099089A" w:rsidP="0099089A">
      <w:pPr>
        <w:numPr>
          <w:ilvl w:val="0"/>
          <w:numId w:val="5"/>
        </w:numPr>
        <w:spacing w:before="120" w:after="120" w:line="240" w:lineRule="auto"/>
        <w:contextualSpacing/>
        <w:jc w:val="both"/>
        <w:rPr>
          <w:rFonts w:ascii="Arial" w:hAnsi="Arial" w:cs="Arial"/>
          <w:sz w:val="24"/>
          <w:szCs w:val="24"/>
        </w:rPr>
      </w:pPr>
      <w:r w:rsidRPr="0099089A">
        <w:rPr>
          <w:rFonts w:ascii="Arial" w:hAnsi="Arial" w:cs="Arial"/>
          <w:sz w:val="24"/>
          <w:szCs w:val="24"/>
        </w:rPr>
        <w:t>2017 Yılı içerisinde Yönetim Kurulunda ve Denetleme Kurulunda bir değişiklik olmamıştır. Birliğin kadrolu personelinden çeşitli nedenlerle 3 personel ayrılmış, buna karşın 6 personel alımı yapılmıştır. 2017 sonu itibariyle toplam 37 personelin çalıştığı görülmüştür.</w:t>
      </w:r>
    </w:p>
    <w:p w:rsidR="0099089A" w:rsidRPr="0099089A" w:rsidRDefault="0099089A" w:rsidP="0099089A">
      <w:pPr>
        <w:numPr>
          <w:ilvl w:val="0"/>
          <w:numId w:val="5"/>
        </w:numPr>
        <w:spacing w:before="120" w:after="120" w:line="240" w:lineRule="auto"/>
        <w:contextualSpacing/>
        <w:jc w:val="both"/>
        <w:rPr>
          <w:rFonts w:ascii="Arial" w:hAnsi="Arial" w:cs="Arial"/>
          <w:sz w:val="24"/>
          <w:szCs w:val="24"/>
        </w:rPr>
      </w:pPr>
      <w:r w:rsidRPr="0099089A">
        <w:rPr>
          <w:rFonts w:ascii="Arial" w:hAnsi="Arial" w:cs="Arial"/>
          <w:sz w:val="24"/>
          <w:szCs w:val="24"/>
        </w:rPr>
        <w:t>Yönetim Kurulu üyeleri ile kooperatif çalışanlarının kooperatifle, yaptığı işin konusuna giren bir ticari muamelesi yoktur.</w:t>
      </w:r>
    </w:p>
    <w:p w:rsidR="0099089A" w:rsidRPr="0099089A" w:rsidRDefault="0099089A" w:rsidP="0099089A">
      <w:pPr>
        <w:numPr>
          <w:ilvl w:val="0"/>
          <w:numId w:val="5"/>
        </w:numPr>
        <w:tabs>
          <w:tab w:val="left" w:pos="567"/>
        </w:tabs>
        <w:spacing w:before="120" w:after="120" w:line="240" w:lineRule="auto"/>
        <w:contextualSpacing/>
        <w:jc w:val="both"/>
        <w:rPr>
          <w:rFonts w:ascii="Arial" w:hAnsi="Arial" w:cs="Arial"/>
          <w:sz w:val="24"/>
          <w:szCs w:val="24"/>
        </w:rPr>
      </w:pPr>
      <w:r w:rsidRPr="0099089A">
        <w:rPr>
          <w:rFonts w:ascii="Arial" w:hAnsi="Arial" w:cs="Arial"/>
          <w:sz w:val="24"/>
          <w:szCs w:val="24"/>
        </w:rPr>
        <w:t>Defter ve belgelerin incelenmesinde ve tesliminde gereken yardım ve titizlik gösterilmiştir.</w:t>
      </w:r>
    </w:p>
    <w:p w:rsidR="0099089A" w:rsidRPr="0099089A" w:rsidRDefault="0099089A" w:rsidP="0099089A">
      <w:pPr>
        <w:numPr>
          <w:ilvl w:val="0"/>
          <w:numId w:val="5"/>
        </w:numPr>
        <w:tabs>
          <w:tab w:val="left" w:pos="567"/>
        </w:tabs>
        <w:spacing w:before="120" w:after="120" w:line="240" w:lineRule="auto"/>
        <w:contextualSpacing/>
        <w:jc w:val="both"/>
        <w:rPr>
          <w:rFonts w:ascii="Arial" w:hAnsi="Arial" w:cs="Arial"/>
          <w:sz w:val="24"/>
          <w:szCs w:val="24"/>
        </w:rPr>
      </w:pPr>
      <w:r w:rsidRPr="0099089A">
        <w:rPr>
          <w:rFonts w:ascii="Arial" w:hAnsi="Arial" w:cs="Arial"/>
          <w:sz w:val="24"/>
          <w:szCs w:val="24"/>
        </w:rPr>
        <w:t xml:space="preserve">Müdür ve Kooperatif çalışanlarına ödenen ücretlere dair SSK primleri tam ve zamanında yatırılmaktadır. </w:t>
      </w:r>
    </w:p>
    <w:p w:rsidR="0099089A" w:rsidRPr="0099089A" w:rsidRDefault="0099089A" w:rsidP="0099089A">
      <w:pPr>
        <w:numPr>
          <w:ilvl w:val="0"/>
          <w:numId w:val="5"/>
        </w:numPr>
        <w:tabs>
          <w:tab w:val="left" w:pos="567"/>
        </w:tabs>
        <w:spacing w:before="120" w:after="120" w:line="240" w:lineRule="auto"/>
        <w:contextualSpacing/>
        <w:jc w:val="both"/>
        <w:rPr>
          <w:rFonts w:ascii="Arial" w:hAnsi="Arial" w:cs="Arial"/>
          <w:sz w:val="24"/>
          <w:szCs w:val="24"/>
        </w:rPr>
      </w:pPr>
      <w:r w:rsidRPr="0099089A">
        <w:rPr>
          <w:rFonts w:ascii="Arial" w:hAnsi="Arial" w:cs="Arial"/>
          <w:sz w:val="24"/>
          <w:szCs w:val="24"/>
        </w:rPr>
        <w:t xml:space="preserve">6- 2017 yılı içinde yönetim kurulunun 35 toplantı yaptığı, toplantılarda alınan kararları uyguladıkları görülmüştür. </w:t>
      </w:r>
    </w:p>
    <w:p w:rsidR="0099089A" w:rsidRPr="0099089A" w:rsidRDefault="0099089A" w:rsidP="0099089A">
      <w:pPr>
        <w:keepNext/>
        <w:keepLines/>
        <w:tabs>
          <w:tab w:val="left" w:pos="567"/>
        </w:tabs>
        <w:spacing w:before="120" w:after="120" w:line="240" w:lineRule="auto"/>
        <w:outlineLvl w:val="0"/>
        <w:rPr>
          <w:rFonts w:ascii="Arial" w:eastAsiaTheme="majorEastAsia" w:hAnsi="Arial" w:cs="Arial"/>
          <w:b/>
          <w:sz w:val="24"/>
          <w:szCs w:val="24"/>
        </w:rPr>
      </w:pPr>
      <w:r w:rsidRPr="0099089A">
        <w:rPr>
          <w:rFonts w:ascii="Arial" w:eastAsiaTheme="majorEastAsia" w:hAnsi="Arial" w:cs="Arial"/>
          <w:b/>
          <w:sz w:val="24"/>
          <w:szCs w:val="24"/>
        </w:rPr>
        <w:t>II- ORTAKLIK İŞLEMLERİ BÖLÜMÜ</w:t>
      </w:r>
    </w:p>
    <w:p w:rsidR="0099089A" w:rsidRPr="0099089A" w:rsidRDefault="0099089A" w:rsidP="0099089A">
      <w:pPr>
        <w:numPr>
          <w:ilvl w:val="0"/>
          <w:numId w:val="4"/>
        </w:numPr>
        <w:tabs>
          <w:tab w:val="left" w:pos="709"/>
        </w:tabs>
        <w:spacing w:before="120" w:after="120" w:line="240" w:lineRule="auto"/>
        <w:ind w:left="709" w:hanging="283"/>
        <w:jc w:val="both"/>
        <w:rPr>
          <w:rFonts w:ascii="Arial" w:hAnsi="Arial" w:cs="Arial"/>
          <w:sz w:val="24"/>
          <w:szCs w:val="24"/>
        </w:rPr>
      </w:pPr>
      <w:r w:rsidRPr="0099089A">
        <w:rPr>
          <w:rFonts w:ascii="Arial" w:hAnsi="Arial" w:cs="Arial"/>
          <w:sz w:val="24"/>
          <w:szCs w:val="24"/>
        </w:rPr>
        <w:t xml:space="preserve">2017 yılı içinde birliğimize ortak girişi olmamış, 1 sulama, 3 tarımsal kalkınma kooperatifi ayrılmıştır.  Kayıtlı 305 ortaktan 20 kooperatif sulama,  285 kooperatif ise tarımsal amaçlı kooperatiflerdir. </w:t>
      </w:r>
    </w:p>
    <w:p w:rsidR="0099089A" w:rsidRPr="0099089A" w:rsidRDefault="0099089A" w:rsidP="0099089A">
      <w:pPr>
        <w:tabs>
          <w:tab w:val="left" w:pos="567"/>
        </w:tabs>
        <w:spacing w:before="120" w:after="120" w:line="240" w:lineRule="auto"/>
        <w:ind w:left="60"/>
        <w:jc w:val="both"/>
        <w:rPr>
          <w:rFonts w:ascii="Arial" w:hAnsi="Arial" w:cs="Arial"/>
          <w:b/>
          <w:sz w:val="24"/>
          <w:szCs w:val="24"/>
        </w:rPr>
      </w:pPr>
      <w:r w:rsidRPr="0099089A">
        <w:rPr>
          <w:rFonts w:ascii="Arial" w:hAnsi="Arial" w:cs="Arial"/>
          <w:b/>
          <w:sz w:val="24"/>
          <w:szCs w:val="24"/>
        </w:rPr>
        <w:t>III- TÜRK TİCARET KANUNU GEREĞİ TUTULMASI ZORUNLU OLAN DEFTER VE                    BELGELER</w:t>
      </w:r>
    </w:p>
    <w:p w:rsidR="0099089A" w:rsidRPr="0099089A" w:rsidRDefault="0099089A" w:rsidP="0099089A">
      <w:pPr>
        <w:numPr>
          <w:ilvl w:val="0"/>
          <w:numId w:val="2"/>
        </w:numPr>
        <w:spacing w:before="120" w:after="120" w:line="240" w:lineRule="auto"/>
        <w:ind w:hanging="294"/>
        <w:contextualSpacing/>
        <w:jc w:val="both"/>
        <w:rPr>
          <w:rFonts w:ascii="Arial" w:hAnsi="Arial" w:cs="Arial"/>
          <w:sz w:val="24"/>
          <w:szCs w:val="24"/>
        </w:rPr>
      </w:pPr>
      <w:r w:rsidRPr="0099089A">
        <w:rPr>
          <w:rFonts w:ascii="Arial" w:hAnsi="Arial" w:cs="Arial"/>
          <w:sz w:val="24"/>
          <w:szCs w:val="24"/>
        </w:rPr>
        <w:t>Yevmiye Defteri, Kebir, Envanter ve Bilanço Defteri, Yönetim Kurulu Karar Defteri, Ortaklar Kayıt Defteri, Evrak Kayıt Defteri incelenmiş olup bilgilerinde bir noksanlık görülmemiştir. 2017 yılında kullanılacak resmi defterlerin noter onayları 2017 yılı Aralık ayında yapılmıştır. Karar defterinin 2017-2018 ara tasdikinin yapıldığı görüldü.</w:t>
      </w:r>
    </w:p>
    <w:p w:rsidR="0099089A" w:rsidRPr="0099089A" w:rsidRDefault="0099089A" w:rsidP="0099089A">
      <w:pPr>
        <w:numPr>
          <w:ilvl w:val="0"/>
          <w:numId w:val="2"/>
        </w:numPr>
        <w:spacing w:before="120" w:after="120" w:line="240" w:lineRule="auto"/>
        <w:ind w:hanging="294"/>
        <w:jc w:val="both"/>
        <w:rPr>
          <w:rFonts w:ascii="Arial" w:eastAsia="Times New Roman" w:hAnsi="Arial" w:cs="Arial"/>
          <w:sz w:val="24"/>
          <w:szCs w:val="24"/>
          <w:lang w:eastAsia="tr-TR"/>
        </w:rPr>
      </w:pPr>
      <w:r w:rsidRPr="0099089A">
        <w:rPr>
          <w:rFonts w:ascii="Arial" w:eastAsia="Times New Roman" w:hAnsi="Arial" w:cs="Arial"/>
          <w:sz w:val="24"/>
          <w:szCs w:val="24"/>
          <w:lang w:eastAsia="tr-TR"/>
        </w:rPr>
        <w:t>Defter ve belgeler 10 yıl süreyle saklanmaktadır.</w:t>
      </w:r>
    </w:p>
    <w:p w:rsidR="0099089A" w:rsidRPr="0099089A" w:rsidRDefault="0099089A" w:rsidP="0099089A">
      <w:pPr>
        <w:numPr>
          <w:ilvl w:val="0"/>
          <w:numId w:val="2"/>
        </w:numPr>
        <w:spacing w:before="120" w:after="120" w:line="240" w:lineRule="auto"/>
        <w:ind w:hanging="294"/>
        <w:contextualSpacing/>
        <w:jc w:val="both"/>
        <w:rPr>
          <w:rFonts w:ascii="Arial" w:hAnsi="Arial" w:cs="Arial"/>
          <w:sz w:val="24"/>
          <w:szCs w:val="24"/>
        </w:rPr>
      </w:pPr>
      <w:r w:rsidRPr="0099089A">
        <w:rPr>
          <w:rFonts w:ascii="Arial" w:hAnsi="Arial" w:cs="Arial"/>
          <w:sz w:val="24"/>
          <w:szCs w:val="24"/>
        </w:rPr>
        <w:t>Tahsilat ve ödemelerin tümü kanunen geçerli belgelere dayanmaktadır.</w:t>
      </w:r>
    </w:p>
    <w:p w:rsidR="0099089A" w:rsidRPr="0099089A" w:rsidRDefault="0099089A" w:rsidP="0099089A">
      <w:pPr>
        <w:keepNext/>
        <w:keepLines/>
        <w:spacing w:before="120" w:after="120" w:line="240" w:lineRule="auto"/>
        <w:jc w:val="both"/>
        <w:outlineLvl w:val="2"/>
        <w:rPr>
          <w:rFonts w:ascii="Arial" w:eastAsiaTheme="majorEastAsia" w:hAnsi="Arial" w:cs="Arial"/>
          <w:b/>
          <w:sz w:val="24"/>
          <w:szCs w:val="24"/>
        </w:rPr>
      </w:pPr>
      <w:r w:rsidRPr="0099089A">
        <w:rPr>
          <w:rFonts w:ascii="Arial" w:eastAsiaTheme="majorEastAsia" w:hAnsi="Arial" w:cs="Arial"/>
          <w:b/>
          <w:sz w:val="24"/>
          <w:szCs w:val="24"/>
        </w:rPr>
        <w:t>IV- BİLANÇO, GELİR GİDER FARKI HESABI VE MALİ DURUM</w:t>
      </w:r>
    </w:p>
    <w:p w:rsidR="0099089A" w:rsidRPr="0099089A" w:rsidRDefault="0099089A" w:rsidP="0099089A">
      <w:pPr>
        <w:numPr>
          <w:ilvl w:val="0"/>
          <w:numId w:val="1"/>
        </w:numPr>
        <w:spacing w:before="120" w:after="120" w:line="240" w:lineRule="auto"/>
        <w:ind w:left="782" w:hanging="357"/>
        <w:jc w:val="both"/>
        <w:rPr>
          <w:rFonts w:ascii="Arial" w:eastAsia="Times New Roman" w:hAnsi="Arial" w:cs="Arial"/>
          <w:sz w:val="24"/>
          <w:szCs w:val="24"/>
          <w:lang w:eastAsia="tr-TR"/>
        </w:rPr>
      </w:pPr>
      <w:r w:rsidRPr="0099089A">
        <w:rPr>
          <w:rFonts w:ascii="Arial" w:eastAsia="Times New Roman" w:hAnsi="Arial" w:cs="Arial"/>
          <w:sz w:val="24"/>
          <w:szCs w:val="24"/>
          <w:lang w:eastAsia="tr-TR"/>
        </w:rPr>
        <w:t>2017 yılı hesapları incelendi. Yıl içindeki toplam gelirlerin tutarı 2.897.404,04 TL, toplam giderlerin tutarı 2.075.316,36 TL olduğu görüldü. Kooperatifimizin 2017 yılı Ocak-Aralık dönemi vergi öncesi gelir gider farkının 822.088,68 TL. kârla kapatıldığı görüldü.</w:t>
      </w:r>
    </w:p>
    <w:p w:rsidR="0099089A" w:rsidRPr="0099089A" w:rsidRDefault="0099089A" w:rsidP="0099089A">
      <w:pPr>
        <w:spacing w:before="120" w:after="120" w:line="240" w:lineRule="auto"/>
        <w:jc w:val="both"/>
        <w:rPr>
          <w:rFonts w:ascii="Arial" w:eastAsia="Times New Roman" w:hAnsi="Arial" w:cs="Arial"/>
          <w:sz w:val="24"/>
          <w:szCs w:val="24"/>
          <w:lang w:eastAsia="tr-TR"/>
        </w:rPr>
      </w:pPr>
    </w:p>
    <w:p w:rsidR="0099089A" w:rsidRPr="0099089A" w:rsidRDefault="0099089A" w:rsidP="0099089A">
      <w:pPr>
        <w:spacing w:before="120" w:after="120" w:line="240" w:lineRule="auto"/>
        <w:jc w:val="both"/>
        <w:rPr>
          <w:rFonts w:ascii="Arial" w:eastAsia="Times New Roman" w:hAnsi="Arial" w:cs="Arial"/>
          <w:b/>
          <w:sz w:val="24"/>
          <w:szCs w:val="24"/>
          <w:lang w:eastAsia="tr-TR"/>
        </w:rPr>
      </w:pPr>
      <w:r w:rsidRPr="0099089A">
        <w:rPr>
          <w:rFonts w:ascii="Arial" w:eastAsia="Times New Roman" w:hAnsi="Arial" w:cs="Arial"/>
          <w:b/>
          <w:sz w:val="24"/>
          <w:szCs w:val="24"/>
          <w:lang w:eastAsia="tr-TR"/>
        </w:rPr>
        <w:t>V- DİĞER FAALİYETLER</w:t>
      </w:r>
    </w:p>
    <w:p w:rsidR="0099089A" w:rsidRPr="0099089A" w:rsidRDefault="0099089A" w:rsidP="0099089A">
      <w:pPr>
        <w:numPr>
          <w:ilvl w:val="0"/>
          <w:numId w:val="3"/>
        </w:numPr>
        <w:spacing w:before="120" w:after="120" w:line="240" w:lineRule="auto"/>
        <w:ind w:left="709" w:hanging="283"/>
        <w:jc w:val="both"/>
        <w:rPr>
          <w:rFonts w:ascii="Arial" w:eastAsia="Times New Roman" w:hAnsi="Arial" w:cs="Arial"/>
          <w:sz w:val="24"/>
          <w:szCs w:val="24"/>
          <w:lang w:eastAsia="tr-TR"/>
        </w:rPr>
      </w:pPr>
      <w:r w:rsidRPr="0099089A">
        <w:rPr>
          <w:rFonts w:ascii="Arial" w:eastAsia="Times New Roman" w:hAnsi="Arial" w:cs="Arial"/>
          <w:sz w:val="24"/>
          <w:szCs w:val="24"/>
          <w:lang w:eastAsia="tr-TR"/>
        </w:rPr>
        <w:t>Birim kooperatiflerde kadınların eğitimlerine yönelik toplantılar yapıldığı görüldü.</w:t>
      </w:r>
    </w:p>
    <w:p w:rsidR="0099089A" w:rsidRPr="0099089A" w:rsidRDefault="0099089A" w:rsidP="0099089A">
      <w:pPr>
        <w:numPr>
          <w:ilvl w:val="0"/>
          <w:numId w:val="3"/>
        </w:numPr>
        <w:spacing w:before="120" w:after="120" w:line="240" w:lineRule="auto"/>
        <w:ind w:left="709" w:hanging="283"/>
        <w:jc w:val="both"/>
        <w:rPr>
          <w:rFonts w:ascii="Arial" w:eastAsia="Times New Roman" w:hAnsi="Arial" w:cs="Arial"/>
          <w:sz w:val="24"/>
          <w:szCs w:val="24"/>
          <w:lang w:eastAsia="tr-TR"/>
        </w:rPr>
      </w:pPr>
      <w:r w:rsidRPr="0099089A">
        <w:rPr>
          <w:rFonts w:ascii="Arial" w:eastAsia="Times New Roman" w:hAnsi="Arial" w:cs="Arial"/>
          <w:sz w:val="24"/>
          <w:szCs w:val="24"/>
          <w:lang w:eastAsia="tr-TR"/>
        </w:rPr>
        <w:t>Birlik içinde faaliyet gösteren süt toplama merkezlerinde görevli personele hizmet içi eğitim verildiği görüldü</w:t>
      </w:r>
    </w:p>
    <w:p w:rsidR="0099089A" w:rsidRPr="0099089A" w:rsidRDefault="0099089A" w:rsidP="0099089A">
      <w:pPr>
        <w:numPr>
          <w:ilvl w:val="0"/>
          <w:numId w:val="3"/>
        </w:numPr>
        <w:spacing w:before="120" w:after="120" w:line="240" w:lineRule="auto"/>
        <w:ind w:left="709" w:hanging="283"/>
        <w:jc w:val="both"/>
        <w:rPr>
          <w:rFonts w:ascii="Arial" w:eastAsia="Times New Roman" w:hAnsi="Arial" w:cs="Arial"/>
          <w:sz w:val="24"/>
          <w:szCs w:val="24"/>
          <w:lang w:eastAsia="tr-TR"/>
        </w:rPr>
      </w:pPr>
      <w:r w:rsidRPr="0099089A">
        <w:rPr>
          <w:rFonts w:ascii="Arial" w:eastAsia="Times New Roman" w:hAnsi="Arial" w:cs="Arial"/>
          <w:sz w:val="24"/>
          <w:szCs w:val="24"/>
          <w:lang w:eastAsia="tr-TR"/>
        </w:rPr>
        <w:t>Süt toplama tesisi kurmak isteyen kooperatiflere her türlü desteğin yapıldığı görüldü.</w:t>
      </w:r>
    </w:p>
    <w:p w:rsidR="0099089A" w:rsidRPr="0099089A" w:rsidRDefault="0099089A" w:rsidP="0099089A">
      <w:pPr>
        <w:numPr>
          <w:ilvl w:val="0"/>
          <w:numId w:val="3"/>
        </w:numPr>
        <w:spacing w:before="120" w:after="120" w:line="240" w:lineRule="auto"/>
        <w:ind w:left="709" w:hanging="283"/>
        <w:jc w:val="both"/>
        <w:rPr>
          <w:rFonts w:ascii="Arial" w:eastAsia="Times New Roman" w:hAnsi="Arial" w:cs="Arial"/>
          <w:sz w:val="24"/>
          <w:szCs w:val="24"/>
          <w:lang w:eastAsia="tr-TR"/>
        </w:rPr>
      </w:pPr>
      <w:r w:rsidRPr="0099089A">
        <w:rPr>
          <w:rFonts w:ascii="Arial" w:eastAsia="Times New Roman" w:hAnsi="Arial" w:cs="Arial"/>
          <w:sz w:val="24"/>
          <w:szCs w:val="24"/>
          <w:lang w:eastAsia="tr-TR"/>
        </w:rPr>
        <w:t>Yıl içinde yapılan yönetim kurulunun 12 toplantısına, delegasyon toplantılarının tamamına denetleme kurulu olarak katıldık. Birlikte, tarım ve orman ile ilgili sorunları çözmeye çalıştık. Zaman zaman süt toplama merkezlerine giderek süt alımlarını yerinde inceledik. Hijyenik ortamlarda çalışıldığı, süt kalite kontrollerinin düzenli yapıldığı görüldü.</w:t>
      </w:r>
    </w:p>
    <w:p w:rsidR="0099089A" w:rsidRPr="0099089A" w:rsidRDefault="0099089A" w:rsidP="0099089A">
      <w:pPr>
        <w:spacing w:before="120" w:after="120" w:line="240" w:lineRule="auto"/>
        <w:jc w:val="both"/>
        <w:rPr>
          <w:rFonts w:ascii="Arial" w:eastAsia="Times New Roman" w:hAnsi="Arial" w:cs="Arial"/>
          <w:b/>
          <w:bCs/>
          <w:sz w:val="24"/>
          <w:szCs w:val="24"/>
          <w:u w:val="single"/>
          <w:lang w:eastAsia="tr-TR"/>
        </w:rPr>
      </w:pPr>
      <w:r w:rsidRPr="0099089A">
        <w:rPr>
          <w:rFonts w:ascii="Arial" w:eastAsia="Times New Roman" w:hAnsi="Arial" w:cs="Arial"/>
          <w:b/>
          <w:sz w:val="24"/>
          <w:szCs w:val="24"/>
          <w:lang w:eastAsia="tr-TR"/>
        </w:rPr>
        <w:t xml:space="preserve">VI- </w:t>
      </w:r>
      <w:r w:rsidRPr="0099089A">
        <w:rPr>
          <w:rFonts w:ascii="Arial" w:eastAsia="Times New Roman" w:hAnsi="Arial" w:cs="Arial"/>
          <w:b/>
          <w:bCs/>
          <w:sz w:val="24"/>
          <w:szCs w:val="24"/>
          <w:lang w:eastAsia="tr-TR"/>
        </w:rPr>
        <w:t>SONUÇ</w:t>
      </w:r>
    </w:p>
    <w:p w:rsidR="0099089A" w:rsidRPr="0099089A" w:rsidRDefault="0099089A" w:rsidP="0099089A">
      <w:pPr>
        <w:spacing w:before="120" w:after="120" w:line="240" w:lineRule="auto"/>
        <w:ind w:firstLine="708"/>
        <w:jc w:val="both"/>
        <w:rPr>
          <w:rFonts w:ascii="Arial" w:eastAsia="Times New Roman" w:hAnsi="Arial" w:cs="Arial"/>
          <w:sz w:val="24"/>
          <w:szCs w:val="24"/>
          <w:lang w:eastAsia="tr-TR"/>
        </w:rPr>
      </w:pPr>
      <w:r w:rsidRPr="0099089A">
        <w:rPr>
          <w:rFonts w:ascii="Arial" w:eastAsia="Times New Roman" w:hAnsi="Arial" w:cs="Arial"/>
          <w:sz w:val="24"/>
          <w:szCs w:val="24"/>
          <w:lang w:eastAsia="tr-TR"/>
        </w:rPr>
        <w:t>Genel olarak yönetim kurulu üyelerinin ve tüm personelin çalışmaları olumlu bulunmuştur. Çalışmalarından dolayı kendilerine teşekkür eder başarılarının devamını dileriz.</w:t>
      </w:r>
    </w:p>
    <w:p w:rsidR="0099089A" w:rsidRPr="0099089A" w:rsidRDefault="0099089A" w:rsidP="0099089A">
      <w:pPr>
        <w:spacing w:after="0" w:line="240" w:lineRule="auto"/>
        <w:jc w:val="both"/>
        <w:rPr>
          <w:rFonts w:ascii="Arial" w:eastAsia="Times New Roman" w:hAnsi="Arial" w:cs="Arial"/>
          <w:sz w:val="24"/>
          <w:szCs w:val="24"/>
          <w:lang w:eastAsia="tr-TR"/>
        </w:rPr>
      </w:pPr>
    </w:p>
    <w:p w:rsidR="0099089A" w:rsidRPr="0099089A" w:rsidRDefault="0099089A" w:rsidP="0099089A">
      <w:pPr>
        <w:spacing w:after="0" w:line="360" w:lineRule="auto"/>
        <w:jc w:val="both"/>
        <w:rPr>
          <w:rFonts w:ascii="Arial" w:eastAsia="Times New Roman" w:hAnsi="Arial" w:cs="Arial"/>
          <w:sz w:val="24"/>
          <w:szCs w:val="24"/>
          <w:lang w:eastAsia="tr-TR"/>
        </w:rPr>
      </w:pPr>
      <w:r w:rsidRPr="0099089A">
        <w:rPr>
          <w:rFonts w:ascii="Arial" w:eastAsia="Times New Roman" w:hAnsi="Arial" w:cs="Arial"/>
          <w:sz w:val="24"/>
          <w:szCs w:val="24"/>
          <w:lang w:eastAsia="tr-TR"/>
        </w:rPr>
        <w:tab/>
      </w:r>
    </w:p>
    <w:p w:rsidR="0099089A" w:rsidRPr="0099089A" w:rsidRDefault="0099089A" w:rsidP="0099089A">
      <w:pPr>
        <w:spacing w:after="0" w:line="360" w:lineRule="auto"/>
        <w:jc w:val="both"/>
        <w:rPr>
          <w:rFonts w:ascii="Arial" w:eastAsia="Times New Roman" w:hAnsi="Arial" w:cs="Arial"/>
          <w:b/>
          <w:bCs/>
          <w:sz w:val="24"/>
          <w:szCs w:val="24"/>
          <w:u w:val="single"/>
          <w:lang w:eastAsia="tr-TR"/>
        </w:rPr>
      </w:pPr>
      <w:r w:rsidRPr="0099089A">
        <w:rPr>
          <w:rFonts w:ascii="Arial" w:eastAsia="Times New Roman" w:hAnsi="Arial" w:cs="Arial"/>
          <w:sz w:val="24"/>
          <w:szCs w:val="24"/>
          <w:lang w:eastAsia="tr-TR"/>
        </w:rPr>
        <w:t xml:space="preserve">    Denetleme Kurulu Üyesi       Denetleme Kurulu Üyesi</w:t>
      </w:r>
      <w:r w:rsidRPr="0099089A">
        <w:rPr>
          <w:rFonts w:ascii="Arial" w:eastAsia="Times New Roman" w:hAnsi="Arial" w:cs="Arial"/>
          <w:sz w:val="24"/>
          <w:szCs w:val="24"/>
          <w:lang w:eastAsia="tr-TR"/>
        </w:rPr>
        <w:tab/>
        <w:t>Denetleme Kurulu Üyesi</w:t>
      </w:r>
    </w:p>
    <w:p w:rsidR="0099089A" w:rsidRPr="0099089A" w:rsidRDefault="0099089A" w:rsidP="0099089A">
      <w:pPr>
        <w:tabs>
          <w:tab w:val="left" w:pos="960"/>
          <w:tab w:val="left" w:pos="7245"/>
        </w:tabs>
        <w:jc w:val="both"/>
        <w:rPr>
          <w:rFonts w:ascii="Arial" w:hAnsi="Arial" w:cs="Arial"/>
          <w:sz w:val="24"/>
          <w:szCs w:val="24"/>
        </w:rPr>
      </w:pPr>
      <w:r w:rsidRPr="0099089A">
        <w:rPr>
          <w:rFonts w:ascii="Arial" w:hAnsi="Arial" w:cs="Arial"/>
          <w:sz w:val="24"/>
          <w:szCs w:val="24"/>
        </w:rPr>
        <w:t xml:space="preserve">        Sadık SÖYLEMEZ                 Ahmet İHTİYAR                    Bayram BAKIRCI</w:t>
      </w:r>
    </w:p>
    <w:p w:rsidR="00BF2C3C" w:rsidRDefault="00BF2C3C"/>
    <w:sectPr w:rsidR="00BF2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07DB"/>
    <w:multiLevelType w:val="hybridMultilevel"/>
    <w:tmpl w:val="32E4A72E"/>
    <w:lvl w:ilvl="0" w:tplc="00000002">
      <w:start w:val="1"/>
      <w:numFmt w:val="decimal"/>
      <w:lvlText w:val="%1-"/>
      <w:lvlJc w:val="left"/>
      <w:pPr>
        <w:tabs>
          <w:tab w:val="num" w:pos="420"/>
        </w:tabs>
        <w:ind w:left="420" w:hanging="360"/>
      </w:pPr>
      <w:rPr>
        <w:rFonts w:hint="default"/>
      </w:rPr>
    </w:lvl>
    <w:lvl w:ilvl="1" w:tplc="041F0019">
      <w:start w:val="1"/>
      <w:numFmt w:val="lowerLetter"/>
      <w:lvlText w:val="%2."/>
      <w:lvlJc w:val="left"/>
      <w:pPr>
        <w:tabs>
          <w:tab w:val="num" w:pos="1140"/>
        </w:tabs>
        <w:ind w:left="1140" w:hanging="360"/>
      </w:pPr>
    </w:lvl>
    <w:lvl w:ilvl="2" w:tplc="D3F8528E">
      <w:start w:val="1"/>
      <w:numFmt w:val="decimal"/>
      <w:lvlText w:val="%3-"/>
      <w:lvlJc w:val="left"/>
      <w:pPr>
        <w:ind w:left="2040" w:hanging="360"/>
      </w:pPr>
      <w:rPr>
        <w:rFonts w:hint="default"/>
      </w:r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 w15:restartNumberingAfterBreak="0">
    <w:nsid w:val="213E0B0D"/>
    <w:multiLevelType w:val="hybridMultilevel"/>
    <w:tmpl w:val="4144305E"/>
    <w:lvl w:ilvl="0" w:tplc="00000002">
      <w:start w:val="1"/>
      <w:numFmt w:val="decimal"/>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448A1B64"/>
    <w:multiLevelType w:val="hybridMultilevel"/>
    <w:tmpl w:val="0218A8C0"/>
    <w:lvl w:ilvl="0" w:tplc="0000000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6C0FC3"/>
    <w:multiLevelType w:val="hybridMultilevel"/>
    <w:tmpl w:val="A442FAE6"/>
    <w:lvl w:ilvl="0" w:tplc="0000000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B736CD"/>
    <w:multiLevelType w:val="hybridMultilevel"/>
    <w:tmpl w:val="AAD42A74"/>
    <w:lvl w:ilvl="0" w:tplc="4BA67F7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3A"/>
    <w:rsid w:val="0071223A"/>
    <w:rsid w:val="0099089A"/>
    <w:rsid w:val="00B22B8D"/>
    <w:rsid w:val="00BF2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E8FB4-42F4-4097-94D2-8B500F21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Sertaç DURUKAN</cp:lastModifiedBy>
  <cp:revision>2</cp:revision>
  <dcterms:created xsi:type="dcterms:W3CDTF">2018-05-18T08:29:00Z</dcterms:created>
  <dcterms:modified xsi:type="dcterms:W3CDTF">2018-05-18T08:29:00Z</dcterms:modified>
</cp:coreProperties>
</file>